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05" w:rsidRPr="00037270" w:rsidRDefault="00925F72" w:rsidP="00DE5B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270">
        <w:rPr>
          <w:rFonts w:ascii="Times New Roman" w:hAnsi="Times New Roman" w:cs="Times New Roman"/>
          <w:b/>
          <w:sz w:val="28"/>
          <w:szCs w:val="28"/>
        </w:rPr>
        <w:t>Игровой метод в профориентации</w:t>
      </w:r>
    </w:p>
    <w:p w:rsidR="00925F72" w:rsidRDefault="00925F72" w:rsidP="00DE5B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DFF" w:rsidRDefault="00772DFF" w:rsidP="00DE5B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С.Е. Тарасенко, учитель русского языка и литературы высшей категории</w:t>
      </w:r>
    </w:p>
    <w:p w:rsidR="00772DFF" w:rsidRDefault="00772DFF" w:rsidP="00DE5B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«Добрянская средняя общеобразовательная школа №3» г. Добрянка, Пермский край</w:t>
      </w:r>
    </w:p>
    <w:p w:rsidR="00772DFF" w:rsidRDefault="00772DFF" w:rsidP="00DE5B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F72" w:rsidRDefault="00925F72" w:rsidP="00DE5B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ролевых игр как одного из методов профориентационной работы имеет большое значение в самоопределении учащихся. С помощью ролевой игры ребенок проигрывает социальные и профессиональные отношения взрослых. Однако </w:t>
      </w:r>
      <w:r w:rsidR="002F6388">
        <w:rPr>
          <w:rFonts w:ascii="Times New Roman" w:hAnsi="Times New Roman" w:cs="Times New Roman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помощи в выборе профессии подростку происходит, как правило, без использования игрового метода. В результате скучность </w:t>
      </w:r>
      <w:r w:rsidR="005C35C1">
        <w:rPr>
          <w:rFonts w:ascii="Times New Roman" w:hAnsi="Times New Roman" w:cs="Times New Roman"/>
          <w:sz w:val="28"/>
          <w:szCs w:val="28"/>
        </w:rPr>
        <w:t xml:space="preserve"> и бесцельность </w:t>
      </w:r>
      <w:r>
        <w:rPr>
          <w:rFonts w:ascii="Times New Roman" w:hAnsi="Times New Roman" w:cs="Times New Roman"/>
          <w:sz w:val="28"/>
          <w:szCs w:val="28"/>
        </w:rPr>
        <w:t xml:space="preserve">профориентационных мероприятий. </w:t>
      </w:r>
    </w:p>
    <w:p w:rsidR="005C35C1" w:rsidRDefault="005C35C1" w:rsidP="00DE5B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профориентационной игры - её соотнесенность с общей схемой выбора профессии. Сам процесс выбора профессии достаточно сложный, поскольку связан с решением важнейших жизненных вопросов личности.</w:t>
      </w:r>
    </w:p>
    <w:p w:rsidR="00F54D63" w:rsidRDefault="002F2C31" w:rsidP="00DE5B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C31">
        <w:rPr>
          <w:rFonts w:ascii="Times New Roman" w:hAnsi="Times New Roman" w:cs="Times New Roman"/>
          <w:sz w:val="28"/>
          <w:szCs w:val="28"/>
        </w:rPr>
        <w:t>И</w:t>
      </w:r>
      <w:r w:rsidR="005C35C1" w:rsidRPr="002F2C31">
        <w:rPr>
          <w:rFonts w:ascii="Times New Roman" w:hAnsi="Times New Roman" w:cs="Times New Roman"/>
          <w:sz w:val="28"/>
          <w:szCs w:val="28"/>
        </w:rPr>
        <w:t>гры, моделирующие профессиональную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35C1" w:rsidRPr="002F2C31">
        <w:rPr>
          <w:rFonts w:ascii="Times New Roman" w:hAnsi="Times New Roman" w:cs="Times New Roman"/>
          <w:sz w:val="28"/>
          <w:szCs w:val="28"/>
        </w:rPr>
        <w:t xml:space="preserve"> знакомят уча</w:t>
      </w:r>
      <w:r w:rsidRPr="002F2C31">
        <w:rPr>
          <w:rFonts w:ascii="Times New Roman" w:hAnsi="Times New Roman" w:cs="Times New Roman"/>
          <w:sz w:val="28"/>
          <w:szCs w:val="28"/>
        </w:rPr>
        <w:t>щихся с конкретными профессиями. Такие игры больше соответствуют ситуации, когда профессия уже выбрана и необходимо либо уточнить, либо перепроверить свой выбор. При работе в классе данные игры позволяют моделировать в основном профессии типа «человек-человек» (различные ситуации общения, взаимоотношения работников друг с другом или клиентами).</w:t>
      </w:r>
      <w:r w:rsidR="002F6388">
        <w:rPr>
          <w:rFonts w:ascii="Times New Roman" w:hAnsi="Times New Roman" w:cs="Times New Roman"/>
          <w:sz w:val="28"/>
          <w:szCs w:val="28"/>
        </w:rPr>
        <w:t xml:space="preserve"> Такие игры больше подходят для старшеклассников. А для учеников среднего звена предпочтительны игровые упражнения, которые знакомят ребят с </w:t>
      </w:r>
      <w:r w:rsidR="00F54D63">
        <w:rPr>
          <w:rFonts w:ascii="Times New Roman" w:hAnsi="Times New Roman" w:cs="Times New Roman"/>
          <w:sz w:val="28"/>
          <w:szCs w:val="28"/>
        </w:rPr>
        <w:t>миром профессий</w:t>
      </w:r>
      <w:r w:rsidR="002F6388">
        <w:rPr>
          <w:rFonts w:ascii="Times New Roman" w:hAnsi="Times New Roman" w:cs="Times New Roman"/>
          <w:sz w:val="28"/>
          <w:szCs w:val="28"/>
        </w:rPr>
        <w:t xml:space="preserve"> и их спецификой</w:t>
      </w:r>
      <w:r w:rsidR="00F54D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C31" w:rsidRDefault="002F2C31" w:rsidP="00DE5B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моменты игрового метода -</w:t>
      </w:r>
      <w:r w:rsidR="00AE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дл</w:t>
      </w:r>
      <w:r w:rsidR="00AE6677">
        <w:rPr>
          <w:rFonts w:ascii="Times New Roman" w:hAnsi="Times New Roman" w:cs="Times New Roman"/>
          <w:sz w:val="28"/>
          <w:szCs w:val="28"/>
        </w:rPr>
        <w:t xml:space="preserve">я </w:t>
      </w:r>
      <w:r w:rsidR="00F54D63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AE6677">
        <w:rPr>
          <w:rFonts w:ascii="Times New Roman" w:hAnsi="Times New Roman" w:cs="Times New Roman"/>
          <w:sz w:val="28"/>
          <w:szCs w:val="28"/>
        </w:rPr>
        <w:t>участника игры увидеть целостность проблемы, её наиболее существенные аспекты. Также в процессе игры происходит более творческое овладение изучаемым материалом, приобретаются навыки принятия решений, происходит овладение ролевым поведением. Процесс общения развивает</w:t>
      </w:r>
      <w:r w:rsidR="002C5C4A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2C5C4A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познавательные, но </w:t>
      </w:r>
      <w:r w:rsidR="00AE6677">
        <w:rPr>
          <w:rFonts w:ascii="Times New Roman" w:hAnsi="Times New Roman" w:cs="Times New Roman"/>
          <w:sz w:val="28"/>
          <w:szCs w:val="28"/>
        </w:rPr>
        <w:t xml:space="preserve"> и коммуникативные у</w:t>
      </w:r>
      <w:r w:rsidR="002C5C4A">
        <w:rPr>
          <w:rFonts w:ascii="Times New Roman" w:hAnsi="Times New Roman" w:cs="Times New Roman"/>
          <w:sz w:val="28"/>
          <w:szCs w:val="28"/>
        </w:rPr>
        <w:t xml:space="preserve">ниверсальные учебные действия, </w:t>
      </w:r>
      <w:r w:rsidR="00AE6677">
        <w:rPr>
          <w:rFonts w:ascii="Times New Roman" w:hAnsi="Times New Roman" w:cs="Times New Roman"/>
          <w:sz w:val="28"/>
          <w:szCs w:val="28"/>
        </w:rPr>
        <w:t xml:space="preserve"> навыки публичного выступления, </w:t>
      </w:r>
      <w:r w:rsidR="002C5C4A">
        <w:rPr>
          <w:rFonts w:ascii="Times New Roman" w:hAnsi="Times New Roman" w:cs="Times New Roman"/>
          <w:sz w:val="28"/>
          <w:szCs w:val="28"/>
        </w:rPr>
        <w:t>умение</w:t>
      </w:r>
      <w:r w:rsidR="00AE6677">
        <w:rPr>
          <w:rFonts w:ascii="Times New Roman" w:hAnsi="Times New Roman" w:cs="Times New Roman"/>
          <w:sz w:val="28"/>
          <w:szCs w:val="28"/>
        </w:rPr>
        <w:t xml:space="preserve"> отвечать на вопросы и отстаивать свою точку зрения.</w:t>
      </w:r>
      <w:r w:rsidR="00C91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68D" w:rsidRDefault="00C9168D" w:rsidP="00DE5B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что дает игра,</w:t>
      </w:r>
      <w:r w:rsidR="00A62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активизация </w:t>
      </w:r>
      <w:r w:rsidR="002C5C4A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A623E5">
        <w:rPr>
          <w:rFonts w:ascii="Times New Roman" w:hAnsi="Times New Roman" w:cs="Times New Roman"/>
          <w:sz w:val="28"/>
          <w:szCs w:val="28"/>
        </w:rPr>
        <w:t>. Если в игре создаются условия для самоанализа и самоорганизации школьника, то тогда осуществляется развивающее обучение и частично решается задача подготовки школьника к действительно самостоятельному выбору профессии.</w:t>
      </w:r>
    </w:p>
    <w:p w:rsidR="00CC6FBA" w:rsidRDefault="00A623E5" w:rsidP="00DE5B29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Начинать, конечно, надо с игровых упражнений</w:t>
      </w:r>
      <w:r w:rsidR="00CC6FBA">
        <w:rPr>
          <w:rFonts w:ascii="Times New Roman" w:hAnsi="Times New Roman" w:cs="Times New Roman"/>
          <w:sz w:val="28"/>
          <w:szCs w:val="28"/>
        </w:rPr>
        <w:t xml:space="preserve">, которые проигрываются </w:t>
      </w:r>
      <w:r w:rsidR="005764C6">
        <w:rPr>
          <w:rFonts w:ascii="Times New Roman" w:hAnsi="Times New Roman" w:cs="Times New Roman"/>
          <w:sz w:val="28"/>
          <w:szCs w:val="28"/>
        </w:rPr>
        <w:t xml:space="preserve">в </w:t>
      </w:r>
      <w:r w:rsidR="00CC6FBA">
        <w:rPr>
          <w:rFonts w:ascii="Times New Roman" w:hAnsi="Times New Roman" w:cs="Times New Roman"/>
          <w:sz w:val="28"/>
          <w:szCs w:val="28"/>
        </w:rPr>
        <w:t xml:space="preserve">течение небольшого времени. Например, упражнение </w:t>
      </w:r>
      <w:r w:rsidR="00CC6FBA" w:rsidRPr="007D3F10">
        <w:rPr>
          <w:rFonts w:ascii="Times New Roman" w:hAnsi="Times New Roman" w:cs="Times New Roman"/>
          <w:b/>
          <w:bCs/>
          <w:sz w:val="28"/>
          <w:szCs w:val="28"/>
        </w:rPr>
        <w:t>«Профессия на букву»</w:t>
      </w:r>
      <w:r w:rsidR="005764C6">
        <w:rPr>
          <w:rFonts w:ascii="Times New Roman" w:hAnsi="Times New Roman" w:cs="Times New Roman"/>
          <w:bCs/>
          <w:sz w:val="28"/>
          <w:szCs w:val="28"/>
        </w:rPr>
        <w:t xml:space="preserve"> для учеников 5 - 6 классов</w:t>
      </w:r>
      <w:r w:rsidR="005764C6" w:rsidRPr="005764C6">
        <w:rPr>
          <w:rFonts w:ascii="Times New Roman" w:hAnsi="Times New Roman" w:cs="Times New Roman"/>
          <w:bCs/>
          <w:sz w:val="28"/>
          <w:szCs w:val="28"/>
        </w:rPr>
        <w:t>.</w:t>
      </w:r>
      <w:r w:rsidR="005764C6">
        <w:rPr>
          <w:rFonts w:ascii="Times New Roman" w:hAnsi="Times New Roman" w:cs="Times New Roman"/>
          <w:sz w:val="28"/>
          <w:szCs w:val="28"/>
        </w:rPr>
        <w:t xml:space="preserve"> </w:t>
      </w:r>
      <w:r w:rsidR="00CC6FBA" w:rsidRPr="005764C6">
        <w:rPr>
          <w:rFonts w:ascii="Times New Roman" w:hAnsi="Times New Roman" w:cs="Times New Roman"/>
          <w:bCs/>
          <w:sz w:val="28"/>
          <w:szCs w:val="28"/>
        </w:rPr>
        <w:t>Цель упражнения</w:t>
      </w:r>
      <w:r w:rsidR="00CC6FBA" w:rsidRPr="005764C6">
        <w:rPr>
          <w:rFonts w:ascii="Times New Roman" w:hAnsi="Times New Roman" w:cs="Times New Roman"/>
          <w:sz w:val="28"/>
          <w:szCs w:val="28"/>
        </w:rPr>
        <w:t xml:space="preserve"> - расширение представлений участников о мире профессий.</w:t>
      </w:r>
      <w:r w:rsidR="005764C6">
        <w:rPr>
          <w:rFonts w:ascii="Times New Roman" w:hAnsi="Times New Roman" w:cs="Times New Roman"/>
          <w:sz w:val="28"/>
          <w:szCs w:val="28"/>
        </w:rPr>
        <w:t xml:space="preserve"> </w:t>
      </w:r>
      <w:r w:rsidR="00CC6FBA" w:rsidRPr="005764C6">
        <w:rPr>
          <w:rFonts w:ascii="Times New Roman" w:hAnsi="Times New Roman" w:cs="Times New Roman"/>
          <w:bCs/>
          <w:sz w:val="28"/>
          <w:szCs w:val="28"/>
        </w:rPr>
        <w:t>Затраты</w:t>
      </w:r>
      <w:r w:rsidR="00CC6FBA" w:rsidRPr="00CC6F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6FBA" w:rsidRPr="005764C6">
        <w:rPr>
          <w:rFonts w:ascii="Times New Roman" w:hAnsi="Times New Roman" w:cs="Times New Roman"/>
          <w:bCs/>
          <w:sz w:val="28"/>
          <w:szCs w:val="28"/>
        </w:rPr>
        <w:t>времени:</w:t>
      </w:r>
      <w:r w:rsidR="00CC6FBA" w:rsidRPr="00CC6FBA">
        <w:rPr>
          <w:rFonts w:ascii="Times New Roman" w:hAnsi="Times New Roman" w:cs="Times New Roman"/>
          <w:sz w:val="28"/>
          <w:szCs w:val="28"/>
        </w:rPr>
        <w:t xml:space="preserve">  от 5-7 до 10-15минут.</w:t>
      </w:r>
      <w:r w:rsidR="005764C6">
        <w:rPr>
          <w:rFonts w:ascii="Times New Roman" w:hAnsi="Times New Roman" w:cs="Times New Roman"/>
          <w:sz w:val="28"/>
          <w:szCs w:val="28"/>
        </w:rPr>
        <w:t xml:space="preserve"> </w:t>
      </w:r>
      <w:r w:rsidR="00CC6FBA" w:rsidRPr="00CC6FBA">
        <w:rPr>
          <w:rFonts w:ascii="Times New Roman" w:hAnsi="Times New Roman" w:cs="Times New Roman"/>
          <w:sz w:val="28"/>
          <w:szCs w:val="28"/>
        </w:rPr>
        <w:t>Ведущий называет букву, а участники по очереди называют профессии. Опыт показывает, что у ведущего в данном упражнении имеются довольно большие возможности для ненавязчивой коррекции представлений учащихся о тех или иных профессиях. Несмотря на всю простоту и кажущуюся примитивность данного упражнения, проходит оно обычно достаточно интересно.</w:t>
      </w:r>
    </w:p>
    <w:p w:rsidR="00DB50E3" w:rsidRDefault="00285AFC" w:rsidP="00DE5B29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упражнение </w:t>
      </w:r>
      <w:r w:rsidRPr="00285AFC">
        <w:rPr>
          <w:rFonts w:ascii="Times New Roman" w:hAnsi="Times New Roman" w:cs="Times New Roman"/>
          <w:b/>
          <w:sz w:val="28"/>
          <w:szCs w:val="28"/>
        </w:rPr>
        <w:t>«Цепочка профессий»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6 - 9 классов. </w:t>
      </w:r>
      <w:r w:rsidRPr="00285AFC">
        <w:rPr>
          <w:rFonts w:ascii="Times New Roman" w:hAnsi="Times New Roman" w:cs="Times New Roman"/>
          <w:bCs/>
          <w:sz w:val="28"/>
          <w:szCs w:val="28"/>
        </w:rPr>
        <w:t>Цель</w:t>
      </w:r>
      <w:r w:rsidR="00795786">
        <w:rPr>
          <w:rFonts w:ascii="Times New Roman" w:hAnsi="Times New Roman" w:cs="Times New Roman"/>
          <w:bCs/>
          <w:sz w:val="28"/>
          <w:szCs w:val="28"/>
        </w:rPr>
        <w:t xml:space="preserve"> - данного упражнения - развитие умения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AFC">
        <w:rPr>
          <w:rFonts w:ascii="Times New Roman" w:hAnsi="Times New Roman" w:cs="Times New Roman"/>
          <w:sz w:val="28"/>
          <w:szCs w:val="28"/>
        </w:rPr>
        <w:t xml:space="preserve">выделять общее в различных видах трудовой деятельности для расширения горизонтов своего профессионального выбора. </w:t>
      </w:r>
      <w:r w:rsidRPr="00285AFC">
        <w:rPr>
          <w:rFonts w:ascii="Times New Roman" w:hAnsi="Times New Roman" w:cs="Times New Roman"/>
          <w:bCs/>
          <w:sz w:val="28"/>
          <w:szCs w:val="28"/>
        </w:rPr>
        <w:t>Время проведения:</w:t>
      </w:r>
      <w:r w:rsidRPr="00285AFC">
        <w:rPr>
          <w:rFonts w:ascii="Times New Roman" w:hAnsi="Times New Roman" w:cs="Times New Roman"/>
          <w:sz w:val="28"/>
          <w:szCs w:val="28"/>
        </w:rPr>
        <w:t xml:space="preserve"> от 7-10 до 15 минут. </w:t>
      </w:r>
      <w:r>
        <w:rPr>
          <w:rFonts w:ascii="Times New Roman" w:hAnsi="Times New Roman" w:cs="Times New Roman"/>
          <w:sz w:val="28"/>
          <w:szCs w:val="28"/>
        </w:rPr>
        <w:t>Ведущий называет первую профессию, а следующий должен назвать</w:t>
      </w:r>
      <w:r w:rsidR="008A00DE">
        <w:rPr>
          <w:rFonts w:ascii="Times New Roman" w:hAnsi="Times New Roman" w:cs="Times New Roman"/>
          <w:sz w:val="28"/>
          <w:szCs w:val="28"/>
        </w:rPr>
        <w:t xml:space="preserve"> другую профессию, в чем-то близкую первой</w:t>
      </w:r>
      <w:r w:rsidR="00795786">
        <w:rPr>
          <w:rFonts w:ascii="Times New Roman" w:hAnsi="Times New Roman" w:cs="Times New Roman"/>
          <w:sz w:val="28"/>
          <w:szCs w:val="28"/>
        </w:rPr>
        <w:t>,</w:t>
      </w:r>
      <w:r w:rsidR="008A00DE">
        <w:rPr>
          <w:rFonts w:ascii="Times New Roman" w:hAnsi="Times New Roman" w:cs="Times New Roman"/>
          <w:sz w:val="28"/>
          <w:szCs w:val="28"/>
        </w:rPr>
        <w:t xml:space="preserve"> и обосновать свой выбор.</w:t>
      </w:r>
    </w:p>
    <w:p w:rsidR="00960006" w:rsidRDefault="00DB50E3" w:rsidP="00DE5B2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старшеклассников, конечно, проводятся более сложные ролевые игры. Например, </w:t>
      </w:r>
      <w:r w:rsidRPr="00960006">
        <w:rPr>
          <w:rFonts w:ascii="Times New Roman" w:hAnsi="Times New Roman" w:cs="Times New Roman"/>
          <w:b/>
          <w:sz w:val="28"/>
          <w:szCs w:val="28"/>
        </w:rPr>
        <w:t>«А вот и я!»</w:t>
      </w:r>
      <w:r w:rsidR="00F54D63">
        <w:rPr>
          <w:rFonts w:ascii="Times New Roman" w:hAnsi="Times New Roman" w:cs="Times New Roman"/>
          <w:sz w:val="28"/>
          <w:szCs w:val="28"/>
        </w:rPr>
        <w:t xml:space="preserve"> для учащихся 9-</w:t>
      </w:r>
      <w:r>
        <w:rPr>
          <w:rFonts w:ascii="Times New Roman" w:hAnsi="Times New Roman" w:cs="Times New Roman"/>
          <w:sz w:val="28"/>
          <w:szCs w:val="28"/>
        </w:rPr>
        <w:t>11 классов. Эта игра позволяет смоделировать некоторые элементы собеседования при поступлении в учебное заведение или при приеме на работу</w:t>
      </w:r>
      <w:r w:rsidR="00960006">
        <w:rPr>
          <w:rFonts w:ascii="Times New Roman" w:hAnsi="Times New Roman" w:cs="Times New Roman"/>
          <w:sz w:val="28"/>
          <w:szCs w:val="28"/>
        </w:rPr>
        <w:t xml:space="preserve">. И, </w:t>
      </w:r>
      <w:r w:rsidRPr="00960006">
        <w:rPr>
          <w:rFonts w:ascii="Times New Roman" w:hAnsi="Times New Roman" w:cs="Times New Roman"/>
          <w:sz w:val="28"/>
          <w:szCs w:val="28"/>
        </w:rPr>
        <w:t>таким образом, способствует повышению готовности претендента на вакансию</w:t>
      </w:r>
      <w:r w:rsidR="00F54D63">
        <w:rPr>
          <w:rFonts w:ascii="Times New Roman" w:hAnsi="Times New Roman" w:cs="Times New Roman"/>
          <w:sz w:val="28"/>
          <w:szCs w:val="28"/>
        </w:rPr>
        <w:t>,</w:t>
      </w:r>
      <w:r w:rsidRPr="00960006">
        <w:rPr>
          <w:rFonts w:ascii="Times New Roman" w:hAnsi="Times New Roman" w:cs="Times New Roman"/>
          <w:sz w:val="28"/>
          <w:szCs w:val="28"/>
        </w:rPr>
        <w:t xml:space="preserve"> к успешному прохождению интервью с потенциальным работодателем.</w:t>
      </w:r>
      <w:r w:rsidR="00960006">
        <w:rPr>
          <w:rFonts w:ascii="Times New Roman" w:hAnsi="Times New Roman" w:cs="Times New Roman"/>
          <w:sz w:val="28"/>
          <w:szCs w:val="28"/>
        </w:rPr>
        <w:t xml:space="preserve"> </w:t>
      </w:r>
      <w:r w:rsidRPr="00960006">
        <w:rPr>
          <w:rFonts w:ascii="Times New Roman" w:hAnsi="Times New Roman" w:cs="Times New Roman"/>
          <w:bCs/>
          <w:sz w:val="28"/>
          <w:szCs w:val="28"/>
        </w:rPr>
        <w:t>Время проведения</w:t>
      </w:r>
      <w:r w:rsidRPr="00960006">
        <w:rPr>
          <w:rFonts w:ascii="Times New Roman" w:hAnsi="Times New Roman" w:cs="Times New Roman"/>
          <w:sz w:val="28"/>
          <w:szCs w:val="28"/>
        </w:rPr>
        <w:t xml:space="preserve"> - от 30 до 40-50 минут</w:t>
      </w:r>
      <w:r w:rsidR="00960006">
        <w:rPr>
          <w:rFonts w:ascii="Times New Roman" w:hAnsi="Times New Roman" w:cs="Times New Roman"/>
          <w:sz w:val="28"/>
          <w:szCs w:val="28"/>
        </w:rPr>
        <w:t>.</w:t>
      </w:r>
    </w:p>
    <w:p w:rsidR="00DB50E3" w:rsidRPr="00960006" w:rsidRDefault="00DB50E3" w:rsidP="00DE5B2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006">
        <w:rPr>
          <w:rFonts w:ascii="Times New Roman" w:hAnsi="Times New Roman" w:cs="Times New Roman"/>
          <w:sz w:val="28"/>
          <w:szCs w:val="28"/>
        </w:rPr>
        <w:lastRenderedPageBreak/>
        <w:t xml:space="preserve">Каждому участнику требуется составить 5-7 ключевых правил поведения для поступающего и 5-7 главных правил проведения беседы для члена приемной комиссии, которые позволили бы ему не ошибиться при выборе претендента. </w:t>
      </w:r>
      <w:r w:rsidR="00960006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960006">
        <w:rPr>
          <w:rFonts w:ascii="Times New Roman" w:hAnsi="Times New Roman" w:cs="Times New Roman"/>
          <w:sz w:val="28"/>
          <w:szCs w:val="28"/>
        </w:rPr>
        <w:t>один из учеников перевоплощается в работодателя, а другой выступает в роли претендента на вакансию. При этом ведущий уточняет название вакансии, ориентировочные требования к кандидатам на работу</w:t>
      </w:r>
      <w:r w:rsidR="00F54D63">
        <w:rPr>
          <w:rFonts w:ascii="Times New Roman" w:hAnsi="Times New Roman" w:cs="Times New Roman"/>
          <w:sz w:val="28"/>
          <w:szCs w:val="28"/>
        </w:rPr>
        <w:t>,</w:t>
      </w:r>
      <w:r w:rsidRPr="00960006">
        <w:rPr>
          <w:rFonts w:ascii="Times New Roman" w:hAnsi="Times New Roman" w:cs="Times New Roman"/>
          <w:sz w:val="28"/>
          <w:szCs w:val="28"/>
        </w:rPr>
        <w:t xml:space="preserve"> и желательно, чтобы предприятие, куда собирается трудоустраиваться претендент, было бы известно присутствующим.</w:t>
      </w:r>
    </w:p>
    <w:p w:rsidR="00037270" w:rsidRDefault="00DB50E3" w:rsidP="00DE5B29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960006">
        <w:rPr>
          <w:rFonts w:ascii="Times New Roman" w:hAnsi="Times New Roman" w:cs="Times New Roman"/>
          <w:sz w:val="28"/>
          <w:szCs w:val="28"/>
        </w:rPr>
        <w:t xml:space="preserve">В это время остальные ученики внимательно наблюдают за действиями исполнителей ролей и отмечают, что им удалось достичь, а какие ошибки были допущены обеими сторонами. </w:t>
      </w:r>
      <w:r w:rsidR="00960006">
        <w:rPr>
          <w:rFonts w:ascii="Times New Roman" w:hAnsi="Times New Roman" w:cs="Times New Roman"/>
          <w:sz w:val="28"/>
          <w:szCs w:val="28"/>
        </w:rPr>
        <w:t>Второй вариант это</w:t>
      </w:r>
      <w:r w:rsidR="00F54D63">
        <w:rPr>
          <w:rFonts w:ascii="Times New Roman" w:hAnsi="Times New Roman" w:cs="Times New Roman"/>
          <w:sz w:val="28"/>
          <w:szCs w:val="28"/>
        </w:rPr>
        <w:t>й</w:t>
      </w:r>
      <w:r w:rsidR="00960006">
        <w:rPr>
          <w:rFonts w:ascii="Times New Roman" w:hAnsi="Times New Roman" w:cs="Times New Roman"/>
          <w:sz w:val="28"/>
          <w:szCs w:val="28"/>
        </w:rPr>
        <w:t xml:space="preserve"> игры </w:t>
      </w:r>
      <w:r w:rsidRPr="00960006">
        <w:rPr>
          <w:rFonts w:ascii="Times New Roman" w:hAnsi="Times New Roman" w:cs="Times New Roman"/>
          <w:sz w:val="28"/>
          <w:szCs w:val="28"/>
        </w:rPr>
        <w:t xml:space="preserve">– </w:t>
      </w:r>
      <w:r w:rsidR="00F54D63">
        <w:rPr>
          <w:rFonts w:ascii="Times New Roman" w:hAnsi="Times New Roman" w:cs="Times New Roman"/>
          <w:sz w:val="28"/>
          <w:szCs w:val="28"/>
        </w:rPr>
        <w:t>прохождение группового</w:t>
      </w:r>
      <w:r w:rsidRPr="00960006">
        <w:rPr>
          <w:rFonts w:ascii="Times New Roman" w:hAnsi="Times New Roman" w:cs="Times New Roman"/>
          <w:sz w:val="28"/>
          <w:szCs w:val="28"/>
        </w:rPr>
        <w:t xml:space="preserve"> собеседован</w:t>
      </w:r>
      <w:r w:rsidR="00F54D63">
        <w:rPr>
          <w:rFonts w:ascii="Times New Roman" w:hAnsi="Times New Roman" w:cs="Times New Roman"/>
          <w:sz w:val="28"/>
          <w:szCs w:val="28"/>
        </w:rPr>
        <w:t>ия</w:t>
      </w:r>
      <w:r w:rsidRPr="00960006">
        <w:rPr>
          <w:rFonts w:ascii="Times New Roman" w:hAnsi="Times New Roman" w:cs="Times New Roman"/>
          <w:sz w:val="28"/>
          <w:szCs w:val="28"/>
        </w:rPr>
        <w:t>, когда со стороны организации-работодателя сразу несколько представителей, своего рода приемная комиссия. В результате выполнения данного упражнения с участием группы разрабатываются рекомендации о том, как следует подготовиться и вести себя на собеседовании.</w:t>
      </w:r>
    </w:p>
    <w:p w:rsidR="00037270" w:rsidRDefault="00037270" w:rsidP="00DE5B29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интересная игра для учащихся 9-11 классов </w:t>
      </w:r>
      <w:r w:rsidRPr="00037270">
        <w:rPr>
          <w:rFonts w:ascii="Times New Roman" w:hAnsi="Times New Roman" w:cs="Times New Roman"/>
          <w:b/>
          <w:sz w:val="28"/>
          <w:szCs w:val="28"/>
        </w:rPr>
        <w:t>«Самая-самая…»</w:t>
      </w:r>
      <w:r>
        <w:rPr>
          <w:rFonts w:ascii="Times New Roman" w:hAnsi="Times New Roman" w:cs="Times New Roman"/>
          <w:sz w:val="28"/>
          <w:szCs w:val="28"/>
        </w:rPr>
        <w:t xml:space="preserve">. Она </w:t>
      </w:r>
      <w:r w:rsidRPr="00E678D9">
        <w:rPr>
          <w:rFonts w:ascii="Times New Roman" w:hAnsi="Times New Roman" w:cs="Times New Roman"/>
          <w:sz w:val="28"/>
          <w:szCs w:val="28"/>
        </w:rPr>
        <w:t xml:space="preserve">ориентирована на повышение уровня информированности в мире профессионального труда и лучшему осознанию особенностей профессий, связанных с такими ее составляющими, как «престижность» и «привлекательность». </w:t>
      </w:r>
      <w:r>
        <w:rPr>
          <w:rFonts w:ascii="Times New Roman" w:hAnsi="Times New Roman" w:cs="Times New Roman"/>
          <w:bCs/>
          <w:sz w:val="28"/>
          <w:szCs w:val="28"/>
        </w:rPr>
        <w:t>Время игры</w:t>
      </w:r>
      <w:r w:rsidRPr="00E678D9">
        <w:rPr>
          <w:rFonts w:ascii="Times New Roman" w:hAnsi="Times New Roman" w:cs="Times New Roman"/>
          <w:sz w:val="28"/>
          <w:szCs w:val="28"/>
        </w:rPr>
        <w:t xml:space="preserve"> - от 15 до 25-30 минут. </w:t>
      </w:r>
      <w:r w:rsidR="00B74244">
        <w:rPr>
          <w:rFonts w:ascii="Times New Roman" w:hAnsi="Times New Roman" w:cs="Times New Roman"/>
          <w:sz w:val="28"/>
          <w:szCs w:val="28"/>
        </w:rPr>
        <w:t xml:space="preserve">Ведущий задает первый вопрос: «Какая самая </w:t>
      </w:r>
      <w:r w:rsidR="00B74244" w:rsidRPr="00E678D9">
        <w:rPr>
          <w:rFonts w:ascii="Times New Roman" w:hAnsi="Times New Roman" w:cs="Times New Roman"/>
          <w:sz w:val="28"/>
          <w:szCs w:val="28"/>
        </w:rPr>
        <w:t>высоко</w:t>
      </w:r>
      <w:r w:rsidR="00B74244">
        <w:rPr>
          <w:rFonts w:ascii="Times New Roman" w:hAnsi="Times New Roman" w:cs="Times New Roman"/>
          <w:sz w:val="28"/>
          <w:szCs w:val="28"/>
        </w:rPr>
        <w:t xml:space="preserve">оплачиваемая сегодня профессия?» Ученики по очереди предлагают свои варианты с обоснованием своего ответа. Далее следует другой вопрос: «А самая уважаемая профессия?» и т. д. </w:t>
      </w:r>
      <w:r w:rsidRPr="00B74244">
        <w:rPr>
          <w:rFonts w:ascii="Times New Roman" w:hAnsi="Times New Roman" w:cs="Times New Roman"/>
          <w:bCs/>
          <w:sz w:val="28"/>
          <w:szCs w:val="28"/>
        </w:rPr>
        <w:t xml:space="preserve">Важным элементом данного игрового упражнения является обсуждение. </w:t>
      </w:r>
      <w:r w:rsidR="00F54D63">
        <w:rPr>
          <w:rFonts w:ascii="Times New Roman" w:hAnsi="Times New Roman" w:cs="Times New Roman"/>
          <w:sz w:val="28"/>
          <w:szCs w:val="28"/>
        </w:rPr>
        <w:t>Для того,</w:t>
      </w:r>
      <w:r w:rsidRPr="00E678D9">
        <w:rPr>
          <w:rFonts w:ascii="Times New Roman" w:hAnsi="Times New Roman" w:cs="Times New Roman"/>
          <w:sz w:val="28"/>
          <w:szCs w:val="28"/>
        </w:rPr>
        <w:t xml:space="preserve"> чтобы выполнение упражнения проходило более динамично, лучше заранее подобрать некоторые характеристики профессий.</w:t>
      </w:r>
      <w:r w:rsidR="00B74244">
        <w:rPr>
          <w:rFonts w:ascii="Times New Roman" w:hAnsi="Times New Roman" w:cs="Times New Roman"/>
          <w:sz w:val="28"/>
          <w:szCs w:val="28"/>
        </w:rPr>
        <w:t xml:space="preserve"> </w:t>
      </w:r>
      <w:r w:rsidRPr="00E678D9">
        <w:rPr>
          <w:rFonts w:ascii="Times New Roman" w:hAnsi="Times New Roman" w:cs="Times New Roman"/>
          <w:sz w:val="28"/>
          <w:szCs w:val="28"/>
        </w:rPr>
        <w:t>Например,</w:t>
      </w:r>
      <w:r w:rsidRPr="00E67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8D9">
        <w:rPr>
          <w:rFonts w:ascii="Times New Roman" w:hAnsi="Times New Roman" w:cs="Times New Roman"/>
          <w:sz w:val="28"/>
          <w:szCs w:val="28"/>
        </w:rPr>
        <w:t>самая</w:t>
      </w:r>
      <w:r w:rsidRPr="00E67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244">
        <w:rPr>
          <w:rFonts w:ascii="Times New Roman" w:hAnsi="Times New Roman" w:cs="Times New Roman"/>
          <w:sz w:val="28"/>
          <w:szCs w:val="28"/>
        </w:rPr>
        <w:t>опасная профессия, самая интересная, самая трудная, самая творческая, самая пол</w:t>
      </w:r>
      <w:r w:rsidR="00047336">
        <w:rPr>
          <w:rFonts w:ascii="Times New Roman" w:hAnsi="Times New Roman" w:cs="Times New Roman"/>
          <w:sz w:val="28"/>
          <w:szCs w:val="28"/>
        </w:rPr>
        <w:t>езная и т. п.</w:t>
      </w:r>
    </w:p>
    <w:p w:rsidR="00371399" w:rsidRDefault="00371399" w:rsidP="00DE5B29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универсальная игра для учеников с 5 по 11 клас</w:t>
      </w:r>
      <w:r w:rsidR="008E72CD">
        <w:rPr>
          <w:rFonts w:ascii="Times New Roman" w:hAnsi="Times New Roman" w:cs="Times New Roman"/>
          <w:sz w:val="28"/>
          <w:szCs w:val="28"/>
        </w:rPr>
        <w:t xml:space="preserve">с - </w:t>
      </w:r>
      <w:r w:rsidR="008E72CD" w:rsidRPr="008E72CD">
        <w:rPr>
          <w:rFonts w:ascii="Times New Roman" w:hAnsi="Times New Roman" w:cs="Times New Roman"/>
          <w:b/>
          <w:sz w:val="28"/>
          <w:szCs w:val="28"/>
        </w:rPr>
        <w:t>«Один день из жизни».</w:t>
      </w:r>
      <w:r w:rsidR="008E7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2CD">
        <w:rPr>
          <w:rFonts w:ascii="Times New Roman" w:hAnsi="Times New Roman" w:cs="Times New Roman"/>
          <w:color w:val="000000"/>
          <w:sz w:val="28"/>
          <w:szCs w:val="28"/>
        </w:rPr>
        <w:t>Её ц</w:t>
      </w:r>
      <w:r w:rsidRPr="008E72CD">
        <w:rPr>
          <w:rFonts w:ascii="Times New Roman" w:hAnsi="Times New Roman" w:cs="Times New Roman"/>
          <w:color w:val="000000"/>
          <w:sz w:val="28"/>
          <w:szCs w:val="28"/>
        </w:rPr>
        <w:t>ель - повысить уровень  осознания участниками типического и специфического в профессиональной деятельности того или иного специалиста.</w:t>
      </w:r>
      <w:r w:rsidR="008E7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2C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Упражнение проводится в кругу. Количество играющих - от 6-8 до 15-20. Время - от 15 до 25 минут.</w:t>
      </w:r>
      <w:r w:rsidR="008E7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2CD">
        <w:rPr>
          <w:rFonts w:ascii="Times New Roman" w:hAnsi="Times New Roman" w:cs="Times New Roman"/>
          <w:color w:val="000000"/>
          <w:sz w:val="28"/>
          <w:szCs w:val="28"/>
        </w:rPr>
        <w:t xml:space="preserve">Ведущий определяет вместе с остальными игроками, какую профессию интересно было бы рассмотреть. Например, группа </w:t>
      </w:r>
      <w:r w:rsidR="008E72CD">
        <w:rPr>
          <w:rFonts w:ascii="Times New Roman" w:hAnsi="Times New Roman" w:cs="Times New Roman"/>
          <w:color w:val="000000"/>
          <w:sz w:val="28"/>
          <w:szCs w:val="28"/>
        </w:rPr>
        <w:t>захотела рассмотреть профессию программиста</w:t>
      </w:r>
      <w:r w:rsidRPr="008E72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72CD">
        <w:rPr>
          <w:rFonts w:ascii="Times New Roman" w:hAnsi="Times New Roman" w:cs="Times New Roman"/>
          <w:color w:val="000000"/>
          <w:sz w:val="28"/>
          <w:szCs w:val="28"/>
        </w:rPr>
        <w:t xml:space="preserve"> Все вместе составляют рассказ о типичном трудовом дне программиста. Это будет рассказ только из существительных. В ходе игры видно, насколько хорошо ребята представляют данную профессию, а также выявляется их способность к коллективному творчеству. </w:t>
      </w:r>
      <w:r w:rsidRPr="008E72CD">
        <w:rPr>
          <w:rFonts w:ascii="Times New Roman" w:hAnsi="Times New Roman" w:cs="Times New Roman"/>
          <w:color w:val="000000"/>
          <w:sz w:val="28"/>
          <w:szCs w:val="28"/>
        </w:rPr>
        <w:t xml:space="preserve">Важное условие: прежде, чем назвать новое существительное, каждый игрок обязательно должен повторить всё, что было названо до него. Ведущий может назвать первое слово, а остальные игроки по очереди называют свои существительные, обязательно повторяя всё, что называлось до них. При подведении итогов игры можно спросить у участников получился целостный рассказ или нет, не испортил ли кто-то общий рассказ своим неудачным существительным. </w:t>
      </w:r>
      <w:r w:rsidR="008E72C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E72CD">
        <w:rPr>
          <w:rFonts w:ascii="Times New Roman" w:hAnsi="Times New Roman" w:cs="Times New Roman"/>
          <w:color w:val="000000"/>
          <w:sz w:val="28"/>
          <w:szCs w:val="28"/>
        </w:rPr>
        <w:t xml:space="preserve">Опыт показывает, что игра обычно проходит достаточно интересно. </w:t>
      </w:r>
      <w:r w:rsidR="008E72CD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="00F54D63">
        <w:rPr>
          <w:rFonts w:ascii="Times New Roman" w:hAnsi="Times New Roman" w:cs="Times New Roman"/>
          <w:color w:val="000000"/>
          <w:sz w:val="28"/>
          <w:szCs w:val="28"/>
        </w:rPr>
        <w:t>список профессий</w:t>
      </w:r>
      <w:r w:rsidR="008E72CD">
        <w:rPr>
          <w:rFonts w:ascii="Times New Roman" w:hAnsi="Times New Roman" w:cs="Times New Roman"/>
          <w:color w:val="000000"/>
          <w:sz w:val="28"/>
          <w:szCs w:val="28"/>
        </w:rPr>
        <w:t xml:space="preserve"> нужно выбирать вместе с ребятами, чтобы </w:t>
      </w:r>
      <w:r w:rsidR="00F54D63">
        <w:rPr>
          <w:rFonts w:ascii="Times New Roman" w:hAnsi="Times New Roman" w:cs="Times New Roman"/>
          <w:color w:val="000000"/>
          <w:sz w:val="28"/>
          <w:szCs w:val="28"/>
        </w:rPr>
        <w:t>эти профессии</w:t>
      </w:r>
      <w:r w:rsidR="008E72CD">
        <w:rPr>
          <w:rFonts w:ascii="Times New Roman" w:hAnsi="Times New Roman" w:cs="Times New Roman"/>
          <w:color w:val="000000"/>
          <w:sz w:val="28"/>
          <w:szCs w:val="28"/>
        </w:rPr>
        <w:t xml:space="preserve"> были для них интересны и актуальны.</w:t>
      </w:r>
    </w:p>
    <w:p w:rsidR="005B44B3" w:rsidRDefault="00152DB8" w:rsidP="000C11AC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знакомство с профессиями подростков и профессиональное самоопределение старшеклассников становится увлекательной творческой игрой, которая приносит пользы намного больше, чем скучные лекции.</w:t>
      </w:r>
    </w:p>
    <w:p w:rsidR="00DE5B29" w:rsidRDefault="00DE5B29" w:rsidP="00434290">
      <w:pPr>
        <w:pStyle w:val="a4"/>
        <w:shd w:val="clear" w:color="auto" w:fill="FFFFFF"/>
        <w:spacing w:after="0" w:afterAutospacing="0" w:line="360" w:lineRule="auto"/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Список </w:t>
      </w:r>
      <w:r w:rsidR="00434290">
        <w:rPr>
          <w:rStyle w:val="a6"/>
          <w:color w:val="000000"/>
          <w:sz w:val="28"/>
          <w:szCs w:val="28"/>
        </w:rPr>
        <w:t xml:space="preserve">использованных источников и </w:t>
      </w:r>
      <w:r>
        <w:rPr>
          <w:rStyle w:val="a6"/>
          <w:color w:val="000000"/>
          <w:sz w:val="28"/>
          <w:szCs w:val="28"/>
        </w:rPr>
        <w:t>литературы:</w:t>
      </w:r>
    </w:p>
    <w:p w:rsidR="00434290" w:rsidRPr="000C11AC" w:rsidRDefault="00434290" w:rsidP="00434290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C11AC">
        <w:rPr>
          <w:sz w:val="28"/>
          <w:szCs w:val="28"/>
        </w:rPr>
        <w:t>[Электронный ресурс] //</w:t>
      </w:r>
      <w:r w:rsidRPr="000C11AC">
        <w:rPr>
          <w:bCs/>
          <w:sz w:val="28"/>
          <w:szCs w:val="28"/>
        </w:rPr>
        <w:t>Сборник игр и упражнений по профессиональной ориентации</w:t>
      </w:r>
      <w:r w:rsidRPr="000C11AC">
        <w:rPr>
          <w:sz w:val="28"/>
          <w:szCs w:val="28"/>
        </w:rPr>
        <w:t xml:space="preserve"> //</w:t>
      </w:r>
      <w:r w:rsidR="00B54D3E" w:rsidRPr="000C11AC">
        <w:rPr>
          <w:b/>
          <w:sz w:val="28"/>
          <w:szCs w:val="28"/>
        </w:rPr>
        <w:t xml:space="preserve"> </w:t>
      </w:r>
      <w:r w:rsidRPr="000C11AC">
        <w:rPr>
          <w:sz w:val="28"/>
          <w:szCs w:val="28"/>
        </w:rPr>
        <w:t>Режим доступа:</w:t>
      </w:r>
      <w:r w:rsidRPr="000C11AC">
        <w:rPr>
          <w:b/>
          <w:sz w:val="28"/>
          <w:szCs w:val="28"/>
        </w:rPr>
        <w:t xml:space="preserve"> </w:t>
      </w:r>
      <w:hyperlink r:id="rId7" w:history="1">
        <w:r w:rsidRPr="000C11AC">
          <w:rPr>
            <w:rStyle w:val="a5"/>
            <w:color w:val="auto"/>
            <w:sz w:val="28"/>
            <w:szCs w:val="28"/>
          </w:rPr>
          <w:t>https://infourok.ru/proforientacionnie-igri-i-uprazhneniya-s-klassom-1268736.html</w:t>
        </w:r>
      </w:hyperlink>
    </w:p>
    <w:p w:rsidR="00434290" w:rsidRPr="000C11AC" w:rsidRDefault="00434290" w:rsidP="0043429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1AC">
        <w:rPr>
          <w:rFonts w:ascii="Times New Roman" w:hAnsi="Times New Roman" w:cs="Times New Roman"/>
          <w:sz w:val="28"/>
          <w:szCs w:val="28"/>
        </w:rPr>
        <w:t>[Электронный ресурс] //Профориентационные игры//</w:t>
      </w:r>
      <w:r w:rsidRPr="000C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1A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8" w:history="1">
        <w:r w:rsidRPr="000C11A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https://infourok.ru/sbornik-po-proforientacionnim-igram-1028809.html</w:t>
        </w:r>
      </w:hyperlink>
    </w:p>
    <w:p w:rsidR="00B54D3E" w:rsidRPr="000C11AC" w:rsidRDefault="00B54D3E" w:rsidP="00B54D3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1AC">
        <w:rPr>
          <w:rFonts w:ascii="Times New Roman" w:hAnsi="Times New Roman" w:cs="Times New Roman"/>
          <w:sz w:val="28"/>
          <w:szCs w:val="28"/>
        </w:rPr>
        <w:t>[Электронный ресурс] //Игры и упражнения в профессиональной ориентации //</w:t>
      </w:r>
      <w:r w:rsidRPr="000C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1A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9" w:history="1">
        <w:r w:rsidRPr="000C11A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https://studfiles.net/preview/5798832/</w:t>
        </w:r>
      </w:hyperlink>
    </w:p>
    <w:p w:rsidR="000C11AC" w:rsidRPr="000C11AC" w:rsidRDefault="00B54D3E" w:rsidP="000C11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1AC">
        <w:rPr>
          <w:rFonts w:ascii="Times New Roman" w:hAnsi="Times New Roman" w:cs="Times New Roman"/>
          <w:sz w:val="28"/>
          <w:szCs w:val="28"/>
        </w:rPr>
        <w:t>[Электронный ресурс] //</w:t>
      </w:r>
      <w:r w:rsidR="000C11AC" w:rsidRPr="000C11AC">
        <w:rPr>
          <w:rFonts w:ascii="Times New Roman" w:hAnsi="Times New Roman" w:cs="Times New Roman"/>
          <w:sz w:val="28"/>
          <w:szCs w:val="28"/>
        </w:rPr>
        <w:t>Роль игры в профориентационной работе</w:t>
      </w:r>
      <w:r w:rsidRPr="000C11AC">
        <w:rPr>
          <w:rFonts w:ascii="Times New Roman" w:hAnsi="Times New Roman" w:cs="Times New Roman"/>
          <w:sz w:val="28"/>
          <w:szCs w:val="28"/>
        </w:rPr>
        <w:t>//</w:t>
      </w:r>
      <w:r w:rsidRPr="000C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1AC">
        <w:rPr>
          <w:rFonts w:ascii="Times New Roman" w:hAnsi="Times New Roman" w:cs="Times New Roman"/>
          <w:sz w:val="28"/>
          <w:szCs w:val="28"/>
        </w:rPr>
        <w:t>Режим доступа:</w:t>
      </w:r>
      <w:r w:rsidR="000C11AC" w:rsidRPr="000C11A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C11AC" w:rsidRPr="000C11A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http://www.yandex.ru/clck/jsredir?bu=uniq152188042709530617528</w:t>
        </w:r>
      </w:hyperlink>
    </w:p>
    <w:p w:rsidR="000C11AC" w:rsidRDefault="000C11AC" w:rsidP="000C11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1AC">
        <w:rPr>
          <w:rFonts w:ascii="Times New Roman" w:hAnsi="Times New Roman" w:cs="Times New Roman"/>
          <w:sz w:val="28"/>
          <w:szCs w:val="28"/>
        </w:rPr>
        <w:lastRenderedPageBreak/>
        <w:t xml:space="preserve">[Электронный ресурс] //Игры по профориентации для старшеклассников// Режим доступа: </w:t>
      </w:r>
      <w:hyperlink r:id="rId11" w:history="1">
        <w:r w:rsidRPr="000C11A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http://ped-kopilka.ru/psihologija/igry-po-proforientaci-dlja-starsheklasnikov.html</w:t>
        </w:r>
      </w:hyperlink>
    </w:p>
    <w:p w:rsidR="000C11AC" w:rsidRPr="000C11AC" w:rsidRDefault="000C11AC" w:rsidP="000C11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1AC">
        <w:rPr>
          <w:rFonts w:ascii="Times New Roman" w:hAnsi="Times New Roman" w:cs="Times New Roman"/>
          <w:sz w:val="28"/>
          <w:szCs w:val="28"/>
        </w:rPr>
        <w:t>[Электронный ресурс] //</w:t>
      </w:r>
      <w:r w:rsidRPr="000C1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Профориентационые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упражнения// Режим доступа: </w:t>
      </w:r>
      <w:hyperlink r:id="rId12" w:history="1">
        <w:r w:rsidRPr="000C11A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http://mirrosta.ru/uprazhneniya-dlya-treningov/proforientatsionnie-uprazhneniya.html</w:t>
        </w:r>
      </w:hyperlink>
    </w:p>
    <w:p w:rsidR="00DE5B29" w:rsidRPr="000C11AC" w:rsidRDefault="00131D65" w:rsidP="000C11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0C11A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Захаров Н.Н. Профессиональная ориентация школьников. / Н.Н. Захаров. - М.: Просвещение, 1989. - с.272.</w:t>
      </w:r>
    </w:p>
    <w:p w:rsidR="00131D65" w:rsidRPr="000C11AC" w:rsidRDefault="00131D65" w:rsidP="00131D6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11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Пряжников</w:t>
      </w:r>
      <w:r w:rsidRPr="000C11A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C11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</w:t>
      </w:r>
      <w:r w:rsidRPr="000C11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C11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 w:rsidRPr="000C11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C11A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C11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Профориентация</w:t>
      </w:r>
      <w:r w:rsidRPr="000C11A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C11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школе</w:t>
      </w:r>
      <w:r w:rsidRPr="000C11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0C11A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C11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игры</w:t>
      </w:r>
      <w:r w:rsidRPr="000C11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0C11A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C11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упражнения</w:t>
      </w:r>
      <w:r w:rsidRPr="000C11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опросники / Н.С. Пряжников. - М.: Вако, 2005. - 288 с.</w:t>
      </w:r>
    </w:p>
    <w:p w:rsidR="000C11AC" w:rsidRPr="008E72CD" w:rsidRDefault="000C11AC" w:rsidP="000C11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C11AC" w:rsidRPr="008E72CD" w:rsidSect="00DE5B29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853" w:rsidRDefault="00F11853" w:rsidP="000C11AC">
      <w:pPr>
        <w:spacing w:after="0" w:line="240" w:lineRule="auto"/>
      </w:pPr>
      <w:r>
        <w:separator/>
      </w:r>
    </w:p>
  </w:endnote>
  <w:endnote w:type="continuationSeparator" w:id="1">
    <w:p w:rsidR="00F11853" w:rsidRDefault="00F11853" w:rsidP="000C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1766"/>
      <w:docPartObj>
        <w:docPartGallery w:val="Page Numbers (Bottom of Page)"/>
        <w:docPartUnique/>
      </w:docPartObj>
    </w:sdtPr>
    <w:sdtContent>
      <w:p w:rsidR="000C11AC" w:rsidRDefault="00B43D66">
        <w:pPr>
          <w:pStyle w:val="a9"/>
          <w:jc w:val="right"/>
        </w:pPr>
        <w:fldSimple w:instr=" PAGE   \* MERGEFORMAT ">
          <w:r w:rsidR="001F4F36">
            <w:rPr>
              <w:noProof/>
            </w:rPr>
            <w:t>5</w:t>
          </w:r>
        </w:fldSimple>
      </w:p>
    </w:sdtContent>
  </w:sdt>
  <w:p w:rsidR="000C11AC" w:rsidRDefault="000C11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853" w:rsidRDefault="00F11853" w:rsidP="000C11AC">
      <w:pPr>
        <w:spacing w:after="0" w:line="240" w:lineRule="auto"/>
      </w:pPr>
      <w:r>
        <w:separator/>
      </w:r>
    </w:p>
  </w:footnote>
  <w:footnote w:type="continuationSeparator" w:id="1">
    <w:p w:rsidR="00F11853" w:rsidRDefault="00F11853" w:rsidP="000C1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DDA"/>
    <w:multiLevelType w:val="hybridMultilevel"/>
    <w:tmpl w:val="803E3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6F4D"/>
    <w:multiLevelType w:val="hybridMultilevel"/>
    <w:tmpl w:val="52F4C9A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51657D"/>
    <w:multiLevelType w:val="hybridMultilevel"/>
    <w:tmpl w:val="7E9A498A"/>
    <w:lvl w:ilvl="0" w:tplc="80DC0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DB2C21"/>
    <w:multiLevelType w:val="multilevel"/>
    <w:tmpl w:val="40BC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6095D"/>
    <w:multiLevelType w:val="hybridMultilevel"/>
    <w:tmpl w:val="D116C158"/>
    <w:lvl w:ilvl="0" w:tplc="23C6E5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5B0099"/>
    <w:multiLevelType w:val="hybridMultilevel"/>
    <w:tmpl w:val="10865ABA"/>
    <w:lvl w:ilvl="0" w:tplc="C6BE0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F72"/>
    <w:rsid w:val="00037270"/>
    <w:rsid w:val="00047336"/>
    <w:rsid w:val="000C11AC"/>
    <w:rsid w:val="00131D65"/>
    <w:rsid w:val="00152DB8"/>
    <w:rsid w:val="001F4F36"/>
    <w:rsid w:val="00285AFC"/>
    <w:rsid w:val="002C5C4A"/>
    <w:rsid w:val="002F2C31"/>
    <w:rsid w:val="002F6388"/>
    <w:rsid w:val="00371399"/>
    <w:rsid w:val="00434290"/>
    <w:rsid w:val="00471042"/>
    <w:rsid w:val="005764C6"/>
    <w:rsid w:val="005B44B3"/>
    <w:rsid w:val="005C35C1"/>
    <w:rsid w:val="00750C7C"/>
    <w:rsid w:val="00772DFF"/>
    <w:rsid w:val="00795786"/>
    <w:rsid w:val="007D3F10"/>
    <w:rsid w:val="00884431"/>
    <w:rsid w:val="008A00DE"/>
    <w:rsid w:val="008E72CD"/>
    <w:rsid w:val="00925F72"/>
    <w:rsid w:val="00960006"/>
    <w:rsid w:val="009B01DB"/>
    <w:rsid w:val="00A623E5"/>
    <w:rsid w:val="00AB43BC"/>
    <w:rsid w:val="00AE6677"/>
    <w:rsid w:val="00B43D66"/>
    <w:rsid w:val="00B51B38"/>
    <w:rsid w:val="00B54D3E"/>
    <w:rsid w:val="00B57237"/>
    <w:rsid w:val="00B74244"/>
    <w:rsid w:val="00BB23F7"/>
    <w:rsid w:val="00C0182E"/>
    <w:rsid w:val="00C85720"/>
    <w:rsid w:val="00C9168D"/>
    <w:rsid w:val="00CC6FBA"/>
    <w:rsid w:val="00D10DDB"/>
    <w:rsid w:val="00DB50E3"/>
    <w:rsid w:val="00DD4CDE"/>
    <w:rsid w:val="00DE5B29"/>
    <w:rsid w:val="00F11853"/>
    <w:rsid w:val="00F13A05"/>
    <w:rsid w:val="00F5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5"/>
  </w:style>
  <w:style w:type="paragraph" w:styleId="1">
    <w:name w:val="heading 1"/>
    <w:basedOn w:val="a"/>
    <w:link w:val="10"/>
    <w:uiPriority w:val="9"/>
    <w:qFormat/>
    <w:rsid w:val="00371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5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1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5B44B3"/>
  </w:style>
  <w:style w:type="paragraph" w:styleId="a4">
    <w:name w:val="Normal (Web)"/>
    <w:basedOn w:val="a"/>
    <w:uiPriority w:val="99"/>
    <w:semiHidden/>
    <w:unhideWhenUsed/>
    <w:rsid w:val="005B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4B3"/>
  </w:style>
  <w:style w:type="character" w:styleId="a5">
    <w:name w:val="Hyperlink"/>
    <w:basedOn w:val="a0"/>
    <w:uiPriority w:val="99"/>
    <w:unhideWhenUsed/>
    <w:rsid w:val="005B44B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72DF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C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11AC"/>
  </w:style>
  <w:style w:type="paragraph" w:styleId="a9">
    <w:name w:val="footer"/>
    <w:basedOn w:val="a"/>
    <w:link w:val="aa"/>
    <w:uiPriority w:val="99"/>
    <w:unhideWhenUsed/>
    <w:rsid w:val="000C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1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bornik-po-proforientacionnim-igram-1028809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proforientacionnie-igri-i-uprazhneniya-s-klassom-1268736.html" TargetMode="External"/><Relationship Id="rId12" Type="http://schemas.openxmlformats.org/officeDocument/2006/relationships/hyperlink" Target="http://mirrosta.ru/uprazhneniya-dlya-treningov/proforientatsionnie-uprazhn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-kopilka.ru/psihologija/igry-po-proforientaci-dlja-starsheklasnikov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yandex.ru/clck/jsredir?bu=uniq1521880427095306175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files.net/preview/579883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Ефимовна</dc:creator>
  <cp:lastModifiedBy>pk</cp:lastModifiedBy>
  <cp:revision>2</cp:revision>
  <dcterms:created xsi:type="dcterms:W3CDTF">2018-03-27T09:59:00Z</dcterms:created>
  <dcterms:modified xsi:type="dcterms:W3CDTF">2018-03-27T09:59:00Z</dcterms:modified>
</cp:coreProperties>
</file>